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578" w:rsidRDefault="00CC3578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</w:p>
    <w:p w:rsidR="00CC3578" w:rsidRDefault="00CC3578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</w:p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865E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E2AD8" wp14:editId="668E57EA">
            <wp:simplePos x="0" y="0"/>
            <wp:positionH relativeFrom="margin">
              <wp:posOffset>3990975</wp:posOffset>
            </wp:positionH>
            <wp:positionV relativeFrom="margin">
              <wp:posOffset>208915</wp:posOffset>
            </wp:positionV>
            <wp:extent cx="1193550" cy="128253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kuratura_emb.gif"/>
                    <pic:cNvPicPr/>
                  </pic:nvPicPr>
                  <pic:blipFill>
                    <a:blip r:embed="rId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55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CF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</w:p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 xml:space="preserve">Нижнеилимского </w:t>
      </w:r>
    </w:p>
    <w:p w:rsid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11699" w:rsidRDefault="00911699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CFB" w:rsidRPr="003F3403" w:rsidRDefault="002208B9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F3403">
        <w:rPr>
          <w:rFonts w:ascii="Times New Roman" w:hAnsi="Times New Roman" w:cs="Times New Roman"/>
          <w:b/>
          <w:sz w:val="32"/>
          <w:szCs w:val="28"/>
        </w:rPr>
        <w:t xml:space="preserve">ВОЗМЕЩЕНИЕ ЗА УСЛУГИ ЖКХ </w:t>
      </w:r>
    </w:p>
    <w:p w:rsidR="002208B9" w:rsidRPr="003F3403" w:rsidRDefault="002208B9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F3403">
        <w:rPr>
          <w:rFonts w:ascii="Times New Roman" w:hAnsi="Times New Roman" w:cs="Times New Roman"/>
          <w:b/>
          <w:sz w:val="32"/>
          <w:szCs w:val="28"/>
        </w:rPr>
        <w:t>И НА ПРИОБРЕТЕНИЕ ДРОВ</w:t>
      </w:r>
    </w:p>
    <w:p w:rsidR="002208B9" w:rsidRDefault="002208B9" w:rsidP="00E7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B9" w:rsidRDefault="009C52FB" w:rsidP="00E7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редоставления субсидий на оплату жилого помещения и коммунальных услуг, утвержденных Постановлением Правительства РФ от 14.12.2005 № 761</w:t>
      </w:r>
      <w:r w:rsidR="00E75CFB">
        <w:rPr>
          <w:rFonts w:ascii="Times New Roman" w:hAnsi="Times New Roman" w:cs="Times New Roman"/>
          <w:sz w:val="28"/>
          <w:szCs w:val="28"/>
        </w:rPr>
        <w:t xml:space="preserve"> п</w:t>
      </w:r>
      <w:r w:rsidR="00DF5A4D">
        <w:rPr>
          <w:rFonts w:ascii="Times New Roman" w:hAnsi="Times New Roman" w:cs="Times New Roman"/>
          <w:sz w:val="28"/>
          <w:szCs w:val="28"/>
        </w:rPr>
        <w:t xml:space="preserve">раво </w:t>
      </w:r>
      <w:r w:rsidR="00911699">
        <w:rPr>
          <w:rFonts w:ascii="Times New Roman" w:hAnsi="Times New Roman" w:cs="Times New Roman"/>
          <w:sz w:val="28"/>
          <w:szCs w:val="28"/>
        </w:rPr>
        <w:t>на субсидию,</w:t>
      </w:r>
      <w:r w:rsidR="00DF5A4D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2208B9">
        <w:rPr>
          <w:rFonts w:ascii="Times New Roman" w:hAnsi="Times New Roman" w:cs="Times New Roman"/>
          <w:sz w:val="28"/>
          <w:szCs w:val="28"/>
        </w:rPr>
        <w:t>:</w:t>
      </w:r>
    </w:p>
    <w:p w:rsidR="002208B9" w:rsidRDefault="002208B9" w:rsidP="00195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5274">
        <w:rPr>
          <w:rFonts w:ascii="Times New Roman" w:hAnsi="Times New Roman" w:cs="Times New Roman"/>
          <w:sz w:val="28"/>
          <w:szCs w:val="28"/>
        </w:rPr>
        <w:t xml:space="preserve"> </w:t>
      </w:r>
      <w:r w:rsidR="00DF5A4D">
        <w:rPr>
          <w:rFonts w:ascii="Times New Roman" w:hAnsi="Times New Roman" w:cs="Times New Roman"/>
          <w:sz w:val="28"/>
          <w:szCs w:val="28"/>
        </w:rPr>
        <w:t>пользователи жилого помещения в государственном или муниципальном жилищном фонде;</w:t>
      </w:r>
      <w:r w:rsidR="00195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8B9" w:rsidRDefault="002208B9" w:rsidP="00195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A4D">
        <w:rPr>
          <w:rFonts w:ascii="Times New Roman" w:hAnsi="Times New Roman" w:cs="Times New Roman"/>
          <w:sz w:val="28"/>
          <w:szCs w:val="28"/>
        </w:rPr>
        <w:t>наниматели жилого помещения по договору найма в частном жилищном фонде;</w:t>
      </w:r>
      <w:r w:rsidR="00195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A4D" w:rsidRDefault="002208B9" w:rsidP="00195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274">
        <w:rPr>
          <w:rFonts w:ascii="Times New Roman" w:hAnsi="Times New Roman" w:cs="Times New Roman"/>
          <w:sz w:val="28"/>
          <w:szCs w:val="28"/>
        </w:rPr>
        <w:t>со</w:t>
      </w:r>
      <w:r w:rsidR="00DF5A4D">
        <w:rPr>
          <w:rFonts w:ascii="Times New Roman" w:hAnsi="Times New Roman" w:cs="Times New Roman"/>
          <w:sz w:val="28"/>
          <w:szCs w:val="28"/>
        </w:rPr>
        <w:t>бственники жилого помещения (квартиры, жилого дома, части квартиры или жилого дома).</w:t>
      </w:r>
    </w:p>
    <w:p w:rsidR="002208B9" w:rsidRDefault="00CB1561" w:rsidP="00195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5A4D">
        <w:rPr>
          <w:rFonts w:ascii="Times New Roman" w:hAnsi="Times New Roman" w:cs="Times New Roman"/>
          <w:sz w:val="28"/>
          <w:szCs w:val="28"/>
        </w:rPr>
        <w:t>убсидии предоставляются г</w:t>
      </w:r>
      <w:r w:rsidR="002208B9">
        <w:rPr>
          <w:rFonts w:ascii="Times New Roman" w:hAnsi="Times New Roman" w:cs="Times New Roman"/>
          <w:sz w:val="28"/>
          <w:szCs w:val="28"/>
        </w:rPr>
        <w:t>ражданам в случае:</w:t>
      </w:r>
    </w:p>
    <w:p w:rsidR="00DF5A4D" w:rsidRDefault="002208B9" w:rsidP="00195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A4D">
        <w:rPr>
          <w:rFonts w:ascii="Times New Roman" w:hAnsi="Times New Roman" w:cs="Times New Roman"/>
          <w:sz w:val="28"/>
          <w:szCs w:val="28"/>
        </w:rPr>
        <w:t xml:space="preserve">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2208B9" w:rsidRDefault="00CB1561" w:rsidP="0078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3BD8">
        <w:rPr>
          <w:rFonts w:ascii="Times New Roman" w:hAnsi="Times New Roman" w:cs="Times New Roman"/>
          <w:sz w:val="28"/>
          <w:szCs w:val="28"/>
        </w:rPr>
        <w:t xml:space="preserve">ля получения субсидии, граждане представляют в </w:t>
      </w:r>
      <w:r w:rsidR="002208B9">
        <w:rPr>
          <w:rFonts w:ascii="Times New Roman" w:hAnsi="Times New Roman" w:cs="Times New Roman"/>
          <w:sz w:val="28"/>
          <w:szCs w:val="28"/>
        </w:rPr>
        <w:t>отдел субсидий администрации Нижнеилимского района, соответств</w:t>
      </w:r>
      <w:r w:rsidR="00085822">
        <w:rPr>
          <w:rFonts w:ascii="Times New Roman" w:hAnsi="Times New Roman" w:cs="Times New Roman"/>
          <w:sz w:val="28"/>
          <w:szCs w:val="28"/>
        </w:rPr>
        <w:t>ующие документы, более подробная информация размещена на официальном сайте Нижнеилимского района в разделе «Предоставление субсидий».</w:t>
      </w:r>
    </w:p>
    <w:p w:rsidR="00036FFD" w:rsidRDefault="00782224" w:rsidP="00036F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36FFD">
        <w:rPr>
          <w:sz w:val="28"/>
          <w:szCs w:val="28"/>
        </w:rPr>
        <w:t>Заявления и необходимые документы могут быть представлены одним из следующих способов:</w:t>
      </w:r>
      <w:r w:rsidR="00036FFD" w:rsidRPr="00036FFD">
        <w:rPr>
          <w:sz w:val="28"/>
          <w:szCs w:val="28"/>
        </w:rPr>
        <w:t xml:space="preserve"> </w:t>
      </w:r>
      <w:r w:rsidR="00036FFD" w:rsidRPr="00036FFD">
        <w:rPr>
          <w:color w:val="000000"/>
          <w:sz w:val="28"/>
          <w:szCs w:val="28"/>
        </w:rPr>
        <w:t>путем личного обращения</w:t>
      </w:r>
      <w:r w:rsidR="00085822">
        <w:rPr>
          <w:color w:val="000000"/>
          <w:sz w:val="28"/>
          <w:szCs w:val="28"/>
        </w:rPr>
        <w:t xml:space="preserve"> в отдел субсидий, по почте либо</w:t>
      </w:r>
      <w:r w:rsidR="00036FFD" w:rsidRPr="00036FFD">
        <w:rPr>
          <w:color w:val="000000"/>
          <w:sz w:val="28"/>
          <w:szCs w:val="28"/>
        </w:rPr>
        <w:t xml:space="preserve"> через многофункциональный центр предоставления госуда</w:t>
      </w:r>
      <w:r w:rsidR="00085822">
        <w:rPr>
          <w:color w:val="000000"/>
          <w:sz w:val="28"/>
          <w:szCs w:val="28"/>
        </w:rPr>
        <w:t>рственных и муниципальных услуг.</w:t>
      </w:r>
    </w:p>
    <w:p w:rsidR="0099344D" w:rsidRDefault="0099344D" w:rsidP="00036FF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99344D" w:rsidRDefault="00CB1561" w:rsidP="0099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сроком на 6 месяцев.</w:t>
      </w:r>
    </w:p>
    <w:p w:rsidR="00CB1561" w:rsidRDefault="00CB1561" w:rsidP="00CB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2208B9" w:rsidRDefault="00085822" w:rsidP="00CB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предоставление недостоверных сведений для получения субсидии, предусмотрена уголовная ответственность по ст. 159.2 Уголовного кодекса Российской Федерации «Мошенничество при получении выплат». </w:t>
      </w:r>
    </w:p>
    <w:p w:rsidR="002208B9" w:rsidRDefault="00085822" w:rsidP="00CB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08B9" w:rsidRPr="002208B9">
        <w:rPr>
          <w:rFonts w:ascii="Times New Roman" w:hAnsi="Times New Roman" w:cs="Times New Roman"/>
          <w:sz w:val="28"/>
          <w:szCs w:val="28"/>
        </w:rPr>
        <w:t>тдел субсидий администрации Нижн</w:t>
      </w:r>
      <w:r>
        <w:rPr>
          <w:rFonts w:ascii="Times New Roman" w:hAnsi="Times New Roman" w:cs="Times New Roman"/>
          <w:sz w:val="28"/>
          <w:szCs w:val="28"/>
        </w:rPr>
        <w:t>еилимского района, расположен</w:t>
      </w:r>
      <w:r w:rsidR="002208B9" w:rsidRPr="002208B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E75CF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-Илимский, 8 квартал, д.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208B9" w:rsidRPr="002208B9">
        <w:rPr>
          <w:rFonts w:ascii="Times New Roman" w:hAnsi="Times New Roman" w:cs="Times New Roman"/>
          <w:sz w:val="28"/>
          <w:szCs w:val="28"/>
        </w:rPr>
        <w:t xml:space="preserve"> </w:t>
      </w:r>
      <w:r w:rsidR="003E339D">
        <w:rPr>
          <w:rFonts w:ascii="Times New Roman" w:hAnsi="Times New Roman" w:cs="Times New Roman"/>
          <w:sz w:val="28"/>
          <w:szCs w:val="28"/>
        </w:rPr>
        <w:t>35.</w:t>
      </w:r>
    </w:p>
    <w:sectPr w:rsidR="002208B9" w:rsidSect="00E75C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F"/>
    <w:rsid w:val="00036FFD"/>
    <w:rsid w:val="000579EF"/>
    <w:rsid w:val="00085822"/>
    <w:rsid w:val="00145024"/>
    <w:rsid w:val="00195274"/>
    <w:rsid w:val="002208B9"/>
    <w:rsid w:val="003E339D"/>
    <w:rsid w:val="003F3403"/>
    <w:rsid w:val="00782224"/>
    <w:rsid w:val="00911699"/>
    <w:rsid w:val="00967207"/>
    <w:rsid w:val="0099344D"/>
    <w:rsid w:val="009C52FB"/>
    <w:rsid w:val="00CB1561"/>
    <w:rsid w:val="00CC3578"/>
    <w:rsid w:val="00DE3BD8"/>
    <w:rsid w:val="00DF5A4D"/>
    <w:rsid w:val="00E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DA30"/>
  <w15:chartTrackingRefBased/>
  <w15:docId w15:val="{B950690F-8CA4-495E-8365-4E8B0829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Раздобудько</dc:creator>
  <cp:keywords/>
  <dc:description/>
  <cp:lastModifiedBy>Раздобудько Владимир Олегович</cp:lastModifiedBy>
  <cp:revision>8</cp:revision>
  <cp:lastPrinted>2021-04-06T07:53:00Z</cp:lastPrinted>
  <dcterms:created xsi:type="dcterms:W3CDTF">2021-04-05T07:47:00Z</dcterms:created>
  <dcterms:modified xsi:type="dcterms:W3CDTF">2021-04-06T07:54:00Z</dcterms:modified>
</cp:coreProperties>
</file>